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5EAB9" w14:textId="4C692C90" w:rsidR="004F5AC1" w:rsidRPr="00292D66" w:rsidRDefault="00F73963" w:rsidP="00582BF1">
      <w:pPr>
        <w:ind w:left="-900"/>
        <w:jc w:val="center"/>
        <w:rPr>
          <w:rFonts w:ascii="Century Gothic" w:hAnsi="Century Gothic"/>
          <w:b/>
          <w:sz w:val="48"/>
          <w:szCs w:val="48"/>
        </w:rPr>
      </w:pPr>
      <w:bookmarkStart w:id="0" w:name="_GoBack"/>
      <w:bookmarkEnd w:id="0"/>
      <w:r w:rsidRPr="00292D66">
        <w:rPr>
          <w:rFonts w:ascii="Century Gothic" w:hAnsi="Century Gothic"/>
          <w:b/>
          <w:sz w:val="48"/>
          <w:szCs w:val="48"/>
        </w:rPr>
        <w:t>Shakespeare Promptbook</w:t>
      </w:r>
    </w:p>
    <w:p w14:paraId="69E1BE50" w14:textId="77777777" w:rsidR="00292D66" w:rsidRDefault="00292D66" w:rsidP="00582BF1">
      <w:pPr>
        <w:ind w:left="-900"/>
        <w:jc w:val="center"/>
        <w:rPr>
          <w:rFonts w:ascii="Century Gothic" w:hAnsi="Century Gothic"/>
          <w:b/>
          <w:sz w:val="36"/>
          <w:szCs w:val="36"/>
        </w:rPr>
      </w:pPr>
    </w:p>
    <w:p w14:paraId="144EFAB0" w14:textId="77777777" w:rsidR="00292D66" w:rsidRDefault="00292D66" w:rsidP="00582BF1">
      <w:pPr>
        <w:ind w:left="-900"/>
        <w:jc w:val="center"/>
        <w:rPr>
          <w:rFonts w:ascii="Century Gothic" w:hAnsi="Century Gothic"/>
          <w:b/>
          <w:sz w:val="36"/>
          <w:szCs w:val="36"/>
        </w:rPr>
      </w:pPr>
    </w:p>
    <w:p w14:paraId="34F3F839" w14:textId="4F5F942D" w:rsidR="00292D66" w:rsidRPr="00292D66" w:rsidRDefault="00292D66" w:rsidP="00292D66">
      <w:pPr>
        <w:ind w:left="-900"/>
        <w:rPr>
          <w:rFonts w:ascii="Century Gothic" w:hAnsi="Century Gothic"/>
          <w:b/>
          <w:sz w:val="28"/>
          <w:szCs w:val="28"/>
        </w:rPr>
      </w:pPr>
      <w:r w:rsidRPr="00292D66">
        <w:rPr>
          <w:rFonts w:ascii="Century Gothic" w:hAnsi="Century Gothic"/>
          <w:b/>
          <w:sz w:val="28"/>
          <w:szCs w:val="28"/>
        </w:rPr>
        <w:t>The following items should be packaged together beautifully, ready to turn in on November 20</w:t>
      </w:r>
      <w:r w:rsidRPr="00292D66">
        <w:rPr>
          <w:rFonts w:ascii="Century Gothic" w:hAnsi="Century Gothic"/>
          <w:b/>
          <w:sz w:val="28"/>
          <w:szCs w:val="28"/>
          <w:vertAlign w:val="superscript"/>
        </w:rPr>
        <w:t>th</w:t>
      </w:r>
      <w:r w:rsidRPr="00292D66">
        <w:rPr>
          <w:rFonts w:ascii="Century Gothic" w:hAnsi="Century Gothic"/>
          <w:b/>
          <w:sz w:val="28"/>
          <w:szCs w:val="28"/>
        </w:rPr>
        <w:t xml:space="preserve">. </w:t>
      </w:r>
      <w:r>
        <w:rPr>
          <w:rFonts w:ascii="Century Gothic" w:hAnsi="Century Gothic"/>
          <w:b/>
          <w:sz w:val="28"/>
          <w:szCs w:val="28"/>
        </w:rPr>
        <w:t>Build the elements of your promptbook as a group during rehearsal days, and use it as a reference and rehearsal tool throughout the unit. Group members with smaller speaker roles should take a larger part in these things, but contributions are required from all.</w:t>
      </w:r>
    </w:p>
    <w:p w14:paraId="0630CB73" w14:textId="77777777" w:rsidR="00F73963" w:rsidRPr="00D74952" w:rsidRDefault="00F73963" w:rsidP="00582BF1">
      <w:pPr>
        <w:rPr>
          <w:rFonts w:ascii="Century Gothic" w:hAnsi="Century Gothic"/>
          <w:sz w:val="22"/>
          <w:szCs w:val="22"/>
        </w:rPr>
      </w:pPr>
    </w:p>
    <w:p w14:paraId="18F9B9CB" w14:textId="77777777" w:rsidR="00297E04" w:rsidRPr="00D74952" w:rsidRDefault="00297E04" w:rsidP="00582BF1">
      <w:pPr>
        <w:ind w:left="-900"/>
        <w:rPr>
          <w:rFonts w:ascii="Century Gothic" w:hAnsi="Century Gothic"/>
          <w:b/>
          <w:sz w:val="22"/>
          <w:szCs w:val="22"/>
        </w:rPr>
      </w:pPr>
    </w:p>
    <w:p w14:paraId="286D6AF9" w14:textId="665EA1C9" w:rsidR="00292D66" w:rsidRPr="00292D66" w:rsidRDefault="006D36B7" w:rsidP="004C30C7">
      <w:pPr>
        <w:pStyle w:val="ListParagraph"/>
        <w:numPr>
          <w:ilvl w:val="0"/>
          <w:numId w:val="4"/>
        </w:numPr>
        <w:ind w:left="-900" w:firstLine="0"/>
        <w:rPr>
          <w:rFonts w:ascii="Century Gothic" w:hAnsi="Century Gothic"/>
          <w:sz w:val="22"/>
          <w:szCs w:val="22"/>
        </w:rPr>
      </w:pPr>
      <w:r w:rsidRPr="004C30C7">
        <w:rPr>
          <w:rFonts w:ascii="Century Gothic" w:hAnsi="Century Gothic"/>
          <w:b/>
          <w:sz w:val="22"/>
          <w:szCs w:val="22"/>
        </w:rPr>
        <w:t xml:space="preserve">The Players: </w:t>
      </w:r>
      <w:r w:rsidRPr="004C30C7">
        <w:rPr>
          <w:rFonts w:ascii="Century Gothic" w:hAnsi="Century Gothic"/>
          <w:sz w:val="22"/>
          <w:szCs w:val="22"/>
        </w:rPr>
        <w:t>List each character</w:t>
      </w:r>
      <w:r w:rsidR="004C30C7">
        <w:rPr>
          <w:rFonts w:ascii="Century Gothic" w:hAnsi="Century Gothic"/>
          <w:sz w:val="22"/>
          <w:szCs w:val="22"/>
        </w:rPr>
        <w:t>, with a 2-3 word descriptor,</w:t>
      </w:r>
      <w:r w:rsidRPr="004C30C7">
        <w:rPr>
          <w:rFonts w:ascii="Century Gothic" w:hAnsi="Century Gothic"/>
          <w:sz w:val="22"/>
          <w:szCs w:val="22"/>
        </w:rPr>
        <w:t xml:space="preserve"> and the actor playing him or her. </w:t>
      </w:r>
    </w:p>
    <w:p w14:paraId="07228F08" w14:textId="77777777" w:rsidR="00292D66" w:rsidRDefault="00292D66" w:rsidP="004C30C7">
      <w:pPr>
        <w:rPr>
          <w:rFonts w:ascii="Century Gothic" w:hAnsi="Century Gothic"/>
          <w:sz w:val="22"/>
          <w:szCs w:val="22"/>
        </w:rPr>
      </w:pPr>
    </w:p>
    <w:p w14:paraId="46694C73" w14:textId="77777777" w:rsidR="00292D66" w:rsidRPr="004C30C7" w:rsidRDefault="00292D66" w:rsidP="004C30C7">
      <w:pPr>
        <w:rPr>
          <w:rFonts w:ascii="Century Gothic" w:hAnsi="Century Gothic"/>
          <w:sz w:val="22"/>
          <w:szCs w:val="22"/>
        </w:rPr>
      </w:pPr>
    </w:p>
    <w:p w14:paraId="0AABAA19" w14:textId="1392A4AD" w:rsidR="006D36B7" w:rsidRPr="00D74952" w:rsidRDefault="006D36B7" w:rsidP="00582BF1">
      <w:pPr>
        <w:pStyle w:val="ListParagraph"/>
        <w:numPr>
          <w:ilvl w:val="0"/>
          <w:numId w:val="4"/>
        </w:numPr>
        <w:ind w:left="-900" w:firstLine="0"/>
        <w:rPr>
          <w:rFonts w:ascii="Century Gothic" w:hAnsi="Century Gothic"/>
          <w:b/>
          <w:sz w:val="22"/>
          <w:szCs w:val="22"/>
        </w:rPr>
      </w:pPr>
      <w:r w:rsidRPr="00D74952">
        <w:rPr>
          <w:rFonts w:ascii="Century Gothic" w:hAnsi="Century Gothic"/>
          <w:b/>
          <w:sz w:val="22"/>
          <w:szCs w:val="22"/>
        </w:rPr>
        <w:t xml:space="preserve">Blocking Map: </w:t>
      </w:r>
      <w:r w:rsidR="004C30C7">
        <w:rPr>
          <w:rFonts w:ascii="Century Gothic" w:hAnsi="Century Gothic"/>
          <w:sz w:val="22"/>
          <w:szCs w:val="22"/>
        </w:rPr>
        <w:t>For each of your scenes, d</w:t>
      </w:r>
      <w:r w:rsidRPr="00D74952">
        <w:rPr>
          <w:rFonts w:ascii="Century Gothic" w:hAnsi="Century Gothic"/>
          <w:sz w:val="22"/>
          <w:szCs w:val="22"/>
        </w:rPr>
        <w:t>raw a sketch of the stage and where actors enter, stand, and move throughout the scene.</w:t>
      </w:r>
    </w:p>
    <w:p w14:paraId="716F0DDF" w14:textId="77777777" w:rsidR="00292D66" w:rsidRDefault="00292D66" w:rsidP="00292D66">
      <w:pPr>
        <w:rPr>
          <w:rFonts w:ascii="Century Gothic" w:hAnsi="Century Gothic"/>
          <w:b/>
          <w:sz w:val="22"/>
          <w:szCs w:val="22"/>
        </w:rPr>
      </w:pPr>
    </w:p>
    <w:p w14:paraId="50A6B0A4" w14:textId="77777777" w:rsidR="00292D66" w:rsidRPr="00D74952" w:rsidRDefault="00292D66" w:rsidP="00292D66">
      <w:pPr>
        <w:rPr>
          <w:rFonts w:ascii="Century Gothic" w:hAnsi="Century Gothic"/>
          <w:b/>
          <w:sz w:val="22"/>
          <w:szCs w:val="22"/>
        </w:rPr>
      </w:pPr>
    </w:p>
    <w:p w14:paraId="4C742AE2" w14:textId="4D40B4EA" w:rsidR="00292D66" w:rsidRPr="00292D66" w:rsidRDefault="00F73963" w:rsidP="00292D66">
      <w:pPr>
        <w:pStyle w:val="ListParagraph"/>
        <w:numPr>
          <w:ilvl w:val="0"/>
          <w:numId w:val="4"/>
        </w:numPr>
        <w:ind w:left="-900" w:firstLine="0"/>
        <w:rPr>
          <w:rFonts w:ascii="Century Gothic" w:hAnsi="Century Gothic"/>
          <w:sz w:val="22"/>
          <w:szCs w:val="22"/>
        </w:rPr>
      </w:pPr>
      <w:r w:rsidRPr="00D74952">
        <w:rPr>
          <w:rFonts w:ascii="Century Gothic" w:hAnsi="Century Gothic"/>
          <w:b/>
          <w:sz w:val="22"/>
          <w:szCs w:val="22"/>
        </w:rPr>
        <w:t>Scene Overview:</w:t>
      </w:r>
      <w:r w:rsidRPr="00D74952">
        <w:rPr>
          <w:rFonts w:ascii="Century Gothic" w:hAnsi="Century Gothic"/>
          <w:sz w:val="22"/>
          <w:szCs w:val="22"/>
        </w:rPr>
        <w:t xml:space="preserve"> You’ll need an overview for each scene that you’re p</w:t>
      </w:r>
      <w:r w:rsidR="00F61AF4" w:rsidRPr="00D74952">
        <w:rPr>
          <w:rFonts w:ascii="Century Gothic" w:hAnsi="Century Gothic"/>
          <w:sz w:val="22"/>
          <w:szCs w:val="22"/>
        </w:rPr>
        <w:t xml:space="preserve">erforming. Describe the </w:t>
      </w:r>
      <w:r w:rsidRPr="00D74952">
        <w:rPr>
          <w:rFonts w:ascii="Century Gothic" w:hAnsi="Century Gothic"/>
          <w:sz w:val="22"/>
          <w:szCs w:val="22"/>
        </w:rPr>
        <w:t>plot, mood, and context of this scene. How does it connect to the rest of the story? What mak</w:t>
      </w:r>
      <w:r w:rsidR="00F61AF4" w:rsidRPr="00D74952">
        <w:rPr>
          <w:rFonts w:ascii="Century Gothic" w:hAnsi="Century Gothic"/>
          <w:sz w:val="22"/>
          <w:szCs w:val="22"/>
        </w:rPr>
        <w:t>es this scene funny/tragic, etc?</w:t>
      </w:r>
      <w:r w:rsidR="00717A85" w:rsidRPr="00D74952">
        <w:rPr>
          <w:rFonts w:ascii="Century Gothic" w:hAnsi="Century Gothic"/>
          <w:sz w:val="22"/>
          <w:szCs w:val="22"/>
        </w:rPr>
        <w:t xml:space="preserve"> </w:t>
      </w:r>
      <w:r w:rsidR="00D74952" w:rsidRPr="00D74952">
        <w:rPr>
          <w:rFonts w:ascii="Century Gothic" w:hAnsi="Century Gothic"/>
          <w:sz w:val="22"/>
          <w:szCs w:val="22"/>
        </w:rPr>
        <w:t>(3</w:t>
      </w:r>
      <w:r w:rsidR="00A1174D" w:rsidRPr="00D74952">
        <w:rPr>
          <w:rFonts w:ascii="Century Gothic" w:hAnsi="Century Gothic"/>
          <w:sz w:val="22"/>
          <w:szCs w:val="22"/>
        </w:rPr>
        <w:t>-4 good paragraphs)</w:t>
      </w:r>
    </w:p>
    <w:p w14:paraId="1F9DF825" w14:textId="77777777" w:rsidR="00292D66" w:rsidRDefault="00292D66" w:rsidP="00582BF1">
      <w:pPr>
        <w:ind w:left="-900"/>
        <w:rPr>
          <w:rFonts w:ascii="Century Gothic" w:hAnsi="Century Gothic"/>
          <w:sz w:val="22"/>
          <w:szCs w:val="22"/>
        </w:rPr>
      </w:pPr>
    </w:p>
    <w:p w14:paraId="25D36DC1" w14:textId="77777777" w:rsidR="00292D66" w:rsidRPr="00D74952" w:rsidRDefault="00292D66" w:rsidP="00582BF1">
      <w:pPr>
        <w:ind w:left="-900"/>
        <w:rPr>
          <w:rFonts w:ascii="Century Gothic" w:hAnsi="Century Gothic"/>
          <w:sz w:val="22"/>
          <w:szCs w:val="22"/>
        </w:rPr>
      </w:pPr>
    </w:p>
    <w:p w14:paraId="241F8DE6" w14:textId="77777777" w:rsidR="006D36B7" w:rsidRPr="00D74952" w:rsidRDefault="006D36B7" w:rsidP="00582BF1">
      <w:pPr>
        <w:pStyle w:val="ListParagraph"/>
        <w:numPr>
          <w:ilvl w:val="0"/>
          <w:numId w:val="4"/>
        </w:numPr>
        <w:ind w:left="-900" w:firstLine="0"/>
        <w:rPr>
          <w:rFonts w:ascii="Century Gothic" w:hAnsi="Century Gothic"/>
          <w:sz w:val="22"/>
          <w:szCs w:val="22"/>
        </w:rPr>
      </w:pPr>
      <w:r w:rsidRPr="00D74952">
        <w:rPr>
          <w:rFonts w:ascii="Century Gothic" w:hAnsi="Century Gothic"/>
          <w:b/>
          <w:sz w:val="22"/>
          <w:szCs w:val="22"/>
        </w:rPr>
        <w:t>Character Analyses</w:t>
      </w:r>
      <w:r w:rsidRPr="00D74952">
        <w:rPr>
          <w:rFonts w:ascii="Century Gothic" w:hAnsi="Century Gothic"/>
          <w:sz w:val="22"/>
          <w:szCs w:val="22"/>
        </w:rPr>
        <w:t xml:space="preserve">: Explore the personality, motivations, flaws, relationships, inconsistencies, and growth of each character in your scene. </w:t>
      </w:r>
      <w:r w:rsidRPr="00292D66">
        <w:rPr>
          <w:rFonts w:ascii="Century Gothic" w:hAnsi="Century Gothic"/>
          <w:i/>
          <w:sz w:val="22"/>
          <w:szCs w:val="22"/>
        </w:rPr>
        <w:t>One page minimum per character.</w:t>
      </w:r>
    </w:p>
    <w:p w14:paraId="2399CAB9" w14:textId="77777777" w:rsidR="00292D66" w:rsidRDefault="00292D66" w:rsidP="00292D66">
      <w:pPr>
        <w:rPr>
          <w:rFonts w:ascii="Century Gothic" w:hAnsi="Century Gothic"/>
          <w:sz w:val="22"/>
          <w:szCs w:val="22"/>
        </w:rPr>
      </w:pPr>
    </w:p>
    <w:p w14:paraId="3B26475A" w14:textId="77777777" w:rsidR="00292D66" w:rsidRPr="00D74952" w:rsidRDefault="00292D66" w:rsidP="00292D66">
      <w:pPr>
        <w:rPr>
          <w:rFonts w:ascii="Century Gothic" w:hAnsi="Century Gothic"/>
          <w:sz w:val="22"/>
          <w:szCs w:val="22"/>
        </w:rPr>
      </w:pPr>
    </w:p>
    <w:p w14:paraId="584303A0" w14:textId="77777777" w:rsidR="00725EF6" w:rsidRPr="00D74952" w:rsidRDefault="00F73963" w:rsidP="00582BF1">
      <w:pPr>
        <w:pStyle w:val="ListParagraph"/>
        <w:numPr>
          <w:ilvl w:val="0"/>
          <w:numId w:val="4"/>
        </w:numPr>
        <w:ind w:left="-900" w:firstLine="0"/>
        <w:rPr>
          <w:rFonts w:ascii="Century Gothic" w:hAnsi="Century Gothic"/>
          <w:sz w:val="22"/>
          <w:szCs w:val="22"/>
        </w:rPr>
      </w:pPr>
      <w:r w:rsidRPr="00D74952">
        <w:rPr>
          <w:rFonts w:ascii="Century Gothic" w:hAnsi="Century Gothic"/>
          <w:b/>
          <w:sz w:val="22"/>
          <w:szCs w:val="22"/>
        </w:rPr>
        <w:t>Annotated Master Script:</w:t>
      </w:r>
      <w:r w:rsidRPr="00D74952">
        <w:rPr>
          <w:rFonts w:ascii="Century Gothic" w:hAnsi="Century Gothic"/>
          <w:sz w:val="22"/>
          <w:szCs w:val="22"/>
        </w:rPr>
        <w:t xml:space="preserve"> include blocking notes, facial expressions, tone of voice, as well as “to__________” statements for each speech or small section of dialogue. (Ex: to explain the backstory to the audience, to provide foreshadowing, to show the character’s motivation.)</w:t>
      </w:r>
      <w:r w:rsidR="00A1174D" w:rsidRPr="00D74952">
        <w:rPr>
          <w:rFonts w:ascii="Century Gothic" w:hAnsi="Century Gothic"/>
          <w:sz w:val="22"/>
          <w:szCs w:val="22"/>
        </w:rPr>
        <w:t xml:space="preserve"> </w:t>
      </w:r>
    </w:p>
    <w:p w14:paraId="1DEF0172" w14:textId="77777777" w:rsidR="00725EF6" w:rsidRDefault="00725EF6" w:rsidP="00582BF1">
      <w:pPr>
        <w:ind w:left="-900"/>
        <w:rPr>
          <w:rFonts w:ascii="Century Gothic" w:hAnsi="Century Gothic"/>
          <w:sz w:val="22"/>
          <w:szCs w:val="22"/>
        </w:rPr>
      </w:pPr>
    </w:p>
    <w:p w14:paraId="468C110D" w14:textId="77777777" w:rsidR="00292D66" w:rsidRPr="00D74952" w:rsidRDefault="00292D66" w:rsidP="00582BF1">
      <w:pPr>
        <w:ind w:left="-900"/>
        <w:rPr>
          <w:rFonts w:ascii="Century Gothic" w:hAnsi="Century Gothic"/>
          <w:sz w:val="22"/>
          <w:szCs w:val="22"/>
        </w:rPr>
      </w:pPr>
    </w:p>
    <w:p w14:paraId="7517309A" w14:textId="6B72FEAA" w:rsidR="00A1174D" w:rsidRPr="00D74952" w:rsidRDefault="00E05180" w:rsidP="00582BF1">
      <w:pPr>
        <w:pStyle w:val="ListParagraph"/>
        <w:numPr>
          <w:ilvl w:val="0"/>
          <w:numId w:val="4"/>
        </w:numPr>
        <w:ind w:left="-900" w:firstLine="0"/>
        <w:rPr>
          <w:rFonts w:ascii="Century Gothic" w:hAnsi="Century Gothic"/>
          <w:sz w:val="22"/>
          <w:szCs w:val="22"/>
        </w:rPr>
      </w:pPr>
      <w:r w:rsidRPr="00D74952">
        <w:rPr>
          <w:rFonts w:ascii="Century Gothic" w:hAnsi="Century Gothic"/>
          <w:b/>
          <w:sz w:val="22"/>
          <w:szCs w:val="22"/>
        </w:rPr>
        <w:t>Rese</w:t>
      </w:r>
      <w:r w:rsidR="00725EF6" w:rsidRPr="00D74952">
        <w:rPr>
          <w:rFonts w:ascii="Century Gothic" w:hAnsi="Century Gothic"/>
          <w:b/>
          <w:sz w:val="22"/>
          <w:szCs w:val="22"/>
        </w:rPr>
        <w:t>arch Q</w:t>
      </w:r>
      <w:r w:rsidRPr="00D74952">
        <w:rPr>
          <w:rFonts w:ascii="Century Gothic" w:hAnsi="Century Gothic"/>
          <w:b/>
          <w:sz w:val="22"/>
          <w:szCs w:val="22"/>
        </w:rPr>
        <w:t>uestions:</w:t>
      </w:r>
      <w:r w:rsidRPr="00D74952">
        <w:rPr>
          <w:rFonts w:ascii="Century Gothic" w:hAnsi="Century Gothic"/>
          <w:sz w:val="22"/>
          <w:szCs w:val="22"/>
        </w:rPr>
        <w:t xml:space="preserve"> Each member of your group must come up with a thoughtful research question to be investigated and answered. The questions can relate to allusions of references within the text of the play or be more generally related to Shakespeare’s life and times. All questions must be approved by me. Each group member should have a page in this section on which they list their question, answer, and bibliographical information.</w:t>
      </w:r>
      <w:r w:rsidR="00292D66">
        <w:rPr>
          <w:rFonts w:ascii="Century Gothic" w:hAnsi="Century Gothic"/>
          <w:sz w:val="22"/>
          <w:szCs w:val="22"/>
        </w:rPr>
        <w:t xml:space="preserve"> </w:t>
      </w:r>
      <w:r w:rsidR="00292D66" w:rsidRPr="00292D66">
        <w:rPr>
          <w:rFonts w:ascii="Century Gothic" w:hAnsi="Century Gothic"/>
          <w:i/>
          <w:sz w:val="22"/>
          <w:szCs w:val="22"/>
        </w:rPr>
        <w:t>One per group member.</w:t>
      </w:r>
    </w:p>
    <w:p w14:paraId="15B07B02" w14:textId="77777777" w:rsidR="00E05180" w:rsidRDefault="00E05180" w:rsidP="00582BF1">
      <w:pPr>
        <w:ind w:left="-900"/>
        <w:rPr>
          <w:rFonts w:ascii="Century Gothic" w:hAnsi="Century Gothic"/>
          <w:sz w:val="22"/>
          <w:szCs w:val="22"/>
        </w:rPr>
      </w:pPr>
    </w:p>
    <w:p w14:paraId="0676F2E6" w14:textId="77777777" w:rsidR="00292D66" w:rsidRPr="00D74952" w:rsidRDefault="00292D66" w:rsidP="00582BF1">
      <w:pPr>
        <w:ind w:left="-900"/>
        <w:rPr>
          <w:rFonts w:ascii="Century Gothic" w:hAnsi="Century Gothic"/>
          <w:sz w:val="22"/>
          <w:szCs w:val="22"/>
        </w:rPr>
      </w:pPr>
    </w:p>
    <w:p w14:paraId="2E6BC755" w14:textId="35A0B95E" w:rsidR="00F73963" w:rsidRPr="00D74952" w:rsidRDefault="00A1174D" w:rsidP="00582BF1">
      <w:pPr>
        <w:pStyle w:val="ListParagraph"/>
        <w:numPr>
          <w:ilvl w:val="0"/>
          <w:numId w:val="5"/>
        </w:numPr>
        <w:ind w:left="-900" w:firstLine="0"/>
        <w:rPr>
          <w:rFonts w:ascii="Century Gothic" w:hAnsi="Century Gothic"/>
          <w:sz w:val="22"/>
          <w:szCs w:val="22"/>
        </w:rPr>
      </w:pPr>
      <w:r w:rsidRPr="00D74952">
        <w:rPr>
          <w:rFonts w:ascii="Century Gothic" w:hAnsi="Century Gothic"/>
          <w:b/>
          <w:sz w:val="22"/>
          <w:szCs w:val="22"/>
        </w:rPr>
        <w:t>Props List</w:t>
      </w:r>
      <w:r w:rsidR="00725EF6" w:rsidRPr="00D74952">
        <w:rPr>
          <w:rFonts w:ascii="Century Gothic" w:hAnsi="Century Gothic"/>
          <w:sz w:val="22"/>
          <w:szCs w:val="22"/>
        </w:rPr>
        <w:t xml:space="preserve">: </w:t>
      </w:r>
      <w:r w:rsidRPr="00D74952">
        <w:rPr>
          <w:rFonts w:ascii="Century Gothic" w:hAnsi="Century Gothic"/>
          <w:sz w:val="22"/>
          <w:szCs w:val="22"/>
        </w:rPr>
        <w:t>checklist of all hand-held items and minor set pieces (stool, chair, etc.)</w:t>
      </w:r>
      <w:r w:rsidR="00581EC2" w:rsidRPr="00D74952">
        <w:rPr>
          <w:rFonts w:ascii="Century Gothic" w:hAnsi="Century Gothic"/>
          <w:sz w:val="22"/>
          <w:szCs w:val="22"/>
        </w:rPr>
        <w:t xml:space="preserve"> and who is providing them. Your script should be </w:t>
      </w:r>
      <w:r w:rsidR="00292D66">
        <w:rPr>
          <w:rFonts w:ascii="Century Gothic" w:hAnsi="Century Gothic"/>
          <w:sz w:val="22"/>
          <w:szCs w:val="22"/>
        </w:rPr>
        <w:t xml:space="preserve">also be </w:t>
      </w:r>
      <w:r w:rsidR="00581EC2" w:rsidRPr="00D74952">
        <w:rPr>
          <w:rFonts w:ascii="Century Gothic" w:hAnsi="Century Gothic"/>
          <w:sz w:val="22"/>
          <w:szCs w:val="22"/>
        </w:rPr>
        <w:t>annotated to designat</w:t>
      </w:r>
      <w:r w:rsidR="004C30C7">
        <w:rPr>
          <w:rFonts w:ascii="Century Gothic" w:hAnsi="Century Gothic"/>
          <w:sz w:val="22"/>
          <w:szCs w:val="22"/>
        </w:rPr>
        <w:t>e who needs what props and when.</w:t>
      </w:r>
    </w:p>
    <w:p w14:paraId="5D0128FB" w14:textId="77777777" w:rsidR="00E05180" w:rsidRDefault="00E05180" w:rsidP="00D74952">
      <w:pPr>
        <w:rPr>
          <w:rFonts w:ascii="Century Gothic" w:hAnsi="Century Gothic"/>
          <w:sz w:val="22"/>
          <w:szCs w:val="22"/>
        </w:rPr>
      </w:pPr>
    </w:p>
    <w:p w14:paraId="1C51067F" w14:textId="77777777" w:rsidR="00292D66" w:rsidRPr="00D74952" w:rsidRDefault="00292D66" w:rsidP="00D74952">
      <w:pPr>
        <w:rPr>
          <w:rFonts w:ascii="Century Gothic" w:hAnsi="Century Gothic"/>
          <w:sz w:val="22"/>
          <w:szCs w:val="22"/>
        </w:rPr>
      </w:pPr>
    </w:p>
    <w:p w14:paraId="108E08D7" w14:textId="7F60FF20" w:rsidR="00071B97" w:rsidRPr="00D74952" w:rsidRDefault="00E05180" w:rsidP="00582BF1">
      <w:pPr>
        <w:pStyle w:val="ListParagraph"/>
        <w:numPr>
          <w:ilvl w:val="0"/>
          <w:numId w:val="5"/>
        </w:numPr>
        <w:ind w:left="-900" w:firstLine="0"/>
        <w:rPr>
          <w:rFonts w:ascii="Century Gothic" w:hAnsi="Century Gothic"/>
          <w:b/>
          <w:sz w:val="22"/>
          <w:szCs w:val="22"/>
        </w:rPr>
      </w:pPr>
      <w:r w:rsidRPr="00D74952">
        <w:rPr>
          <w:rFonts w:ascii="Century Gothic" w:hAnsi="Century Gothic"/>
          <w:b/>
          <w:sz w:val="22"/>
          <w:szCs w:val="22"/>
        </w:rPr>
        <w:t>Costume</w:t>
      </w:r>
      <w:r w:rsidR="00D74952">
        <w:rPr>
          <w:rFonts w:ascii="Century Gothic" w:hAnsi="Century Gothic"/>
          <w:b/>
          <w:sz w:val="22"/>
          <w:szCs w:val="22"/>
        </w:rPr>
        <w:t>s</w:t>
      </w:r>
      <w:r w:rsidRPr="00D74952">
        <w:rPr>
          <w:rFonts w:ascii="Century Gothic" w:hAnsi="Century Gothic"/>
          <w:sz w:val="22"/>
          <w:szCs w:val="22"/>
        </w:rPr>
        <w:t xml:space="preserve">: </w:t>
      </w:r>
      <w:r w:rsidR="00725EF6" w:rsidRPr="00D74952">
        <w:rPr>
          <w:rFonts w:ascii="Century Gothic" w:hAnsi="Century Gothic"/>
          <w:sz w:val="22"/>
          <w:szCs w:val="22"/>
        </w:rPr>
        <w:t>Sketch the costume concept for your group</w:t>
      </w:r>
      <w:r w:rsidRPr="00D74952">
        <w:rPr>
          <w:rFonts w:ascii="Century Gothic" w:hAnsi="Century Gothic"/>
          <w:sz w:val="22"/>
          <w:szCs w:val="22"/>
        </w:rPr>
        <w:t>.</w:t>
      </w:r>
      <w:r w:rsidR="00725EF6" w:rsidRPr="00D74952">
        <w:rPr>
          <w:rFonts w:ascii="Century Gothic" w:hAnsi="Century Gothic"/>
          <w:sz w:val="22"/>
          <w:szCs w:val="22"/>
        </w:rPr>
        <w:t xml:space="preserve"> Keep a checklist of all necessary costume items.</w:t>
      </w:r>
      <w:r w:rsidRPr="00D74952">
        <w:rPr>
          <w:rFonts w:ascii="Century Gothic" w:hAnsi="Century Gothic"/>
          <w:sz w:val="22"/>
          <w:szCs w:val="22"/>
        </w:rPr>
        <w:t xml:space="preserve"> </w:t>
      </w:r>
      <w:r w:rsidR="00292D66">
        <w:rPr>
          <w:rFonts w:ascii="Century Gothic" w:hAnsi="Century Gothic"/>
          <w:sz w:val="22"/>
          <w:szCs w:val="22"/>
        </w:rPr>
        <w:t>Don’t forget to a</w:t>
      </w:r>
      <w:r w:rsidR="00725EF6" w:rsidRPr="00D74952">
        <w:rPr>
          <w:rFonts w:ascii="Century Gothic" w:hAnsi="Century Gothic"/>
          <w:sz w:val="22"/>
          <w:szCs w:val="22"/>
        </w:rPr>
        <w:t>nnotate the</w:t>
      </w:r>
      <w:r w:rsidRPr="00D74952">
        <w:rPr>
          <w:rFonts w:ascii="Century Gothic" w:hAnsi="Century Gothic"/>
          <w:sz w:val="22"/>
          <w:szCs w:val="22"/>
        </w:rPr>
        <w:t xml:space="preserve"> script for costume changes, additions.</w:t>
      </w:r>
      <w:r w:rsidR="009C71A2" w:rsidRPr="00D74952">
        <w:rPr>
          <w:rFonts w:ascii="Century Gothic" w:hAnsi="Century Gothic"/>
          <w:sz w:val="22"/>
          <w:szCs w:val="22"/>
        </w:rPr>
        <w:t xml:space="preserve"> </w:t>
      </w:r>
    </w:p>
    <w:sectPr w:rsidR="00071B97" w:rsidRPr="00D74952" w:rsidSect="00582BF1">
      <w:pgSz w:w="12240" w:h="15840"/>
      <w:pgMar w:top="720" w:right="63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4922C" w14:textId="77777777" w:rsidR="004C30C7" w:rsidRDefault="004C30C7" w:rsidP="002807A0">
      <w:r>
        <w:separator/>
      </w:r>
    </w:p>
  </w:endnote>
  <w:endnote w:type="continuationSeparator" w:id="0">
    <w:p w14:paraId="6C9AC006" w14:textId="77777777" w:rsidR="004C30C7" w:rsidRDefault="004C30C7" w:rsidP="0028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5E9E9" w14:textId="77777777" w:rsidR="004C30C7" w:rsidRDefault="004C30C7" w:rsidP="002807A0">
      <w:r>
        <w:separator/>
      </w:r>
    </w:p>
  </w:footnote>
  <w:footnote w:type="continuationSeparator" w:id="0">
    <w:p w14:paraId="422EF148" w14:textId="77777777" w:rsidR="004C30C7" w:rsidRDefault="004C30C7" w:rsidP="002807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E3A"/>
    <w:multiLevelType w:val="hybridMultilevel"/>
    <w:tmpl w:val="2A208DE8"/>
    <w:lvl w:ilvl="0" w:tplc="765E602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52A67"/>
    <w:multiLevelType w:val="hybridMultilevel"/>
    <w:tmpl w:val="F8600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9B3481"/>
    <w:multiLevelType w:val="hybridMultilevel"/>
    <w:tmpl w:val="C8F8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CF6DC7"/>
    <w:multiLevelType w:val="hybridMultilevel"/>
    <w:tmpl w:val="F1840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E41496"/>
    <w:multiLevelType w:val="hybridMultilevel"/>
    <w:tmpl w:val="FE58053C"/>
    <w:lvl w:ilvl="0" w:tplc="765E602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63"/>
    <w:rsid w:val="00071B97"/>
    <w:rsid w:val="001826BF"/>
    <w:rsid w:val="002807A0"/>
    <w:rsid w:val="00292D66"/>
    <w:rsid w:val="00297E04"/>
    <w:rsid w:val="002B2FE9"/>
    <w:rsid w:val="004C30C7"/>
    <w:rsid w:val="004F5AC1"/>
    <w:rsid w:val="00581EC2"/>
    <w:rsid w:val="00582BF1"/>
    <w:rsid w:val="006D36B7"/>
    <w:rsid w:val="00717A85"/>
    <w:rsid w:val="00725EF6"/>
    <w:rsid w:val="009C71A2"/>
    <w:rsid w:val="00A1174D"/>
    <w:rsid w:val="00BA0B13"/>
    <w:rsid w:val="00D74952"/>
    <w:rsid w:val="00DF217F"/>
    <w:rsid w:val="00E05180"/>
    <w:rsid w:val="00F61AF4"/>
    <w:rsid w:val="00F73963"/>
    <w:rsid w:val="00F82A3A"/>
    <w:rsid w:val="00FB3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E134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36B7"/>
    <w:pPr>
      <w:ind w:left="720"/>
      <w:contextualSpacing/>
    </w:pPr>
  </w:style>
  <w:style w:type="paragraph" w:styleId="Header">
    <w:name w:val="header"/>
    <w:basedOn w:val="Normal"/>
    <w:link w:val="HeaderChar"/>
    <w:uiPriority w:val="99"/>
    <w:unhideWhenUsed/>
    <w:rsid w:val="002807A0"/>
    <w:pPr>
      <w:tabs>
        <w:tab w:val="center" w:pos="4680"/>
        <w:tab w:val="right" w:pos="9360"/>
      </w:tabs>
    </w:pPr>
  </w:style>
  <w:style w:type="character" w:customStyle="1" w:styleId="HeaderChar">
    <w:name w:val="Header Char"/>
    <w:basedOn w:val="DefaultParagraphFont"/>
    <w:link w:val="Header"/>
    <w:uiPriority w:val="99"/>
    <w:rsid w:val="002807A0"/>
  </w:style>
  <w:style w:type="paragraph" w:styleId="Footer">
    <w:name w:val="footer"/>
    <w:basedOn w:val="Normal"/>
    <w:link w:val="FooterChar"/>
    <w:uiPriority w:val="99"/>
    <w:unhideWhenUsed/>
    <w:rsid w:val="002807A0"/>
    <w:pPr>
      <w:tabs>
        <w:tab w:val="center" w:pos="4680"/>
        <w:tab w:val="right" w:pos="9360"/>
      </w:tabs>
    </w:pPr>
  </w:style>
  <w:style w:type="character" w:customStyle="1" w:styleId="FooterChar">
    <w:name w:val="Footer Char"/>
    <w:basedOn w:val="DefaultParagraphFont"/>
    <w:link w:val="Footer"/>
    <w:uiPriority w:val="99"/>
    <w:rsid w:val="002807A0"/>
  </w:style>
  <w:style w:type="paragraph" w:styleId="BalloonText">
    <w:name w:val="Balloon Text"/>
    <w:basedOn w:val="Normal"/>
    <w:link w:val="BalloonTextChar"/>
    <w:uiPriority w:val="99"/>
    <w:semiHidden/>
    <w:unhideWhenUsed/>
    <w:rsid w:val="002807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7A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36B7"/>
    <w:pPr>
      <w:ind w:left="720"/>
      <w:contextualSpacing/>
    </w:pPr>
  </w:style>
  <w:style w:type="paragraph" w:styleId="Header">
    <w:name w:val="header"/>
    <w:basedOn w:val="Normal"/>
    <w:link w:val="HeaderChar"/>
    <w:uiPriority w:val="99"/>
    <w:unhideWhenUsed/>
    <w:rsid w:val="002807A0"/>
    <w:pPr>
      <w:tabs>
        <w:tab w:val="center" w:pos="4680"/>
        <w:tab w:val="right" w:pos="9360"/>
      </w:tabs>
    </w:pPr>
  </w:style>
  <w:style w:type="character" w:customStyle="1" w:styleId="HeaderChar">
    <w:name w:val="Header Char"/>
    <w:basedOn w:val="DefaultParagraphFont"/>
    <w:link w:val="Header"/>
    <w:uiPriority w:val="99"/>
    <w:rsid w:val="002807A0"/>
  </w:style>
  <w:style w:type="paragraph" w:styleId="Footer">
    <w:name w:val="footer"/>
    <w:basedOn w:val="Normal"/>
    <w:link w:val="FooterChar"/>
    <w:uiPriority w:val="99"/>
    <w:unhideWhenUsed/>
    <w:rsid w:val="002807A0"/>
    <w:pPr>
      <w:tabs>
        <w:tab w:val="center" w:pos="4680"/>
        <w:tab w:val="right" w:pos="9360"/>
      </w:tabs>
    </w:pPr>
  </w:style>
  <w:style w:type="character" w:customStyle="1" w:styleId="FooterChar">
    <w:name w:val="Footer Char"/>
    <w:basedOn w:val="DefaultParagraphFont"/>
    <w:link w:val="Footer"/>
    <w:uiPriority w:val="99"/>
    <w:rsid w:val="002807A0"/>
  </w:style>
  <w:style w:type="paragraph" w:styleId="BalloonText">
    <w:name w:val="Balloon Text"/>
    <w:basedOn w:val="Normal"/>
    <w:link w:val="BalloonTextChar"/>
    <w:uiPriority w:val="99"/>
    <w:semiHidden/>
    <w:unhideWhenUsed/>
    <w:rsid w:val="002807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7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ISD</dc:creator>
  <cp:lastModifiedBy>Windows User</cp:lastModifiedBy>
  <cp:revision>2</cp:revision>
  <cp:lastPrinted>2015-10-16T17:38:00Z</cp:lastPrinted>
  <dcterms:created xsi:type="dcterms:W3CDTF">2015-10-19T13:48:00Z</dcterms:created>
  <dcterms:modified xsi:type="dcterms:W3CDTF">2015-10-19T13:48:00Z</dcterms:modified>
</cp:coreProperties>
</file>